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3C" w:rsidRPr="00CC15F5" w:rsidRDefault="00695557" w:rsidP="00AE50D6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lang w:val="en-GB"/>
        </w:rPr>
      </w:pPr>
      <w:r w:rsidRPr="00695557">
        <w:rPr>
          <w:rFonts w:asciiTheme="majorHAnsi" w:hAnsiTheme="majorHAnsi"/>
          <w:noProof/>
          <w:lang w:val="en-US" w:eastAsia="zh-CN" w:bidi="th-TH"/>
        </w:rPr>
        <w:drawing>
          <wp:inline distT="0" distB="0" distL="0" distR="0">
            <wp:extent cx="6646545" cy="999123"/>
            <wp:effectExtent l="0" t="0" r="1905" b="0"/>
            <wp:docPr id="2" name="Picture 2" descr="D:\IFETP\OSIR\doc\Format\letter head\letter head (Jan 2019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IFETP\OSIR\doc\Format\letter head\letter head (Jan 2019)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5F5" w:rsidRPr="003F300A" w:rsidRDefault="00CC15F5" w:rsidP="00033A70">
      <w:pPr>
        <w:pStyle w:val="NormalWeb"/>
        <w:spacing w:before="240" w:beforeAutospacing="0" w:after="240" w:afterAutospacing="0" w:line="360" w:lineRule="auto"/>
        <w:ind w:firstLine="720"/>
        <w:jc w:val="center"/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</w:pPr>
      <w:r w:rsidRPr="003F300A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>Checklist of Reviewers</w:t>
      </w:r>
    </w:p>
    <w:p w:rsidR="00CC15F5" w:rsidRPr="003F300A" w:rsidRDefault="00CC15F5" w:rsidP="00CC15F5">
      <w:pPr>
        <w:pStyle w:val="NormalWeb"/>
        <w:spacing w:before="120" w:beforeAutospacing="0" w:after="120" w:afterAutospacing="0" w:line="360" w:lineRule="auto"/>
        <w:ind w:firstLine="720"/>
        <w:jc w:val="center"/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</w:pPr>
      <w:r w:rsidRPr="003F300A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>Outbreak, Surveillance</w:t>
      </w:r>
      <w:r w:rsidR="00522F36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>,</w:t>
      </w:r>
      <w:r w:rsidRPr="003F300A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 xml:space="preserve"> Investigation </w:t>
      </w:r>
      <w:r w:rsidR="00522F36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 xml:space="preserve">&amp; </w:t>
      </w:r>
      <w:r w:rsidRPr="003F300A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>Re</w:t>
      </w:r>
      <w:r w:rsidR="00522F36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>sponse</w:t>
      </w:r>
      <w:r w:rsidRPr="003F300A"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  <w:t xml:space="preserve"> (OSIR) Journal</w:t>
      </w:r>
    </w:p>
    <w:p w:rsidR="00CC15F5" w:rsidRPr="00CC15F5" w:rsidRDefault="00CC15F5" w:rsidP="00CC15F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8"/>
          <w:szCs w:val="8"/>
          <w:lang w:val="en-GB"/>
        </w:rPr>
      </w:pPr>
    </w:p>
    <w:p w:rsidR="008D38A4" w:rsidRPr="00CC15F5" w:rsidRDefault="008D38A4" w:rsidP="00CC15F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lang w:val="en-GB"/>
        </w:rPr>
      </w:pPr>
      <w:r w:rsidRPr="00CC15F5">
        <w:rPr>
          <w:rFonts w:asciiTheme="majorHAnsi" w:hAnsiTheme="majorHAnsi"/>
          <w:lang w:val="en-GB"/>
        </w:rPr>
        <w:t>The reviewers are requested to address the information below. While one of the unique features of the Outbreak, Surveillance</w:t>
      </w:r>
      <w:r w:rsidR="00522F36">
        <w:rPr>
          <w:rFonts w:asciiTheme="majorHAnsi" w:hAnsiTheme="majorHAnsi"/>
          <w:lang w:val="en-GB"/>
        </w:rPr>
        <w:t>,</w:t>
      </w:r>
      <w:r w:rsidRPr="00CC15F5">
        <w:rPr>
          <w:rFonts w:asciiTheme="majorHAnsi" w:hAnsiTheme="majorHAnsi"/>
          <w:lang w:val="en-GB"/>
        </w:rPr>
        <w:t xml:space="preserve"> </w:t>
      </w:r>
      <w:proofErr w:type="gramStart"/>
      <w:r w:rsidRPr="00CC15F5">
        <w:rPr>
          <w:rFonts w:asciiTheme="majorHAnsi" w:hAnsiTheme="majorHAnsi"/>
          <w:lang w:val="en-GB"/>
        </w:rPr>
        <w:t>Investigation</w:t>
      </w:r>
      <w:proofErr w:type="gramEnd"/>
      <w:r w:rsidRPr="00CC15F5">
        <w:rPr>
          <w:rFonts w:asciiTheme="majorHAnsi" w:hAnsiTheme="majorHAnsi"/>
          <w:lang w:val="en-GB"/>
        </w:rPr>
        <w:t xml:space="preserve"> </w:t>
      </w:r>
      <w:r w:rsidR="00522F36">
        <w:rPr>
          <w:rFonts w:asciiTheme="majorHAnsi" w:hAnsiTheme="majorHAnsi"/>
          <w:lang w:val="en-GB"/>
        </w:rPr>
        <w:t>&amp; Response</w:t>
      </w:r>
      <w:r w:rsidRPr="00CC15F5">
        <w:rPr>
          <w:rFonts w:asciiTheme="majorHAnsi" w:hAnsiTheme="majorHAnsi"/>
          <w:lang w:val="en-GB"/>
        </w:rPr>
        <w:t xml:space="preserve"> (OSIR) Journal is to help authors by coaching, you are also welcomed to edit and provide a comprehensive</w:t>
      </w:r>
      <w:r w:rsidR="00531B5B" w:rsidRPr="00CC15F5">
        <w:rPr>
          <w:rFonts w:asciiTheme="majorHAnsi" w:hAnsiTheme="majorHAnsi"/>
          <w:lang w:val="en-GB"/>
        </w:rPr>
        <w:t xml:space="preserve"> review in each specific part</w:t>
      </w:r>
      <w:r w:rsidRPr="00CC15F5">
        <w:rPr>
          <w:rFonts w:asciiTheme="majorHAnsi" w:hAnsiTheme="majorHAnsi"/>
          <w:lang w:val="en-GB"/>
        </w:rPr>
        <w:t xml:space="preserve"> of the manuscript.   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810"/>
        <w:gridCol w:w="7380"/>
        <w:gridCol w:w="1170"/>
        <w:gridCol w:w="1080"/>
      </w:tblGrid>
      <w:tr w:rsidR="00A171B5" w:rsidRPr="00CC15F5" w:rsidTr="0083149D"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CCFFFF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CC15F5">
              <w:rPr>
                <w:rFonts w:asciiTheme="majorHAnsi" w:hAnsiTheme="majorHAnsi"/>
                <w:b/>
                <w:bCs/>
                <w:lang w:val="en-GB"/>
              </w:rPr>
              <w:t>No.</w:t>
            </w:r>
          </w:p>
        </w:tc>
        <w:tc>
          <w:tcPr>
            <w:tcW w:w="7380" w:type="dxa"/>
            <w:shd w:val="clear" w:color="auto" w:fill="CCFFFF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1170" w:type="dxa"/>
            <w:shd w:val="clear" w:color="auto" w:fill="CCFFFF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CC15F5">
              <w:rPr>
                <w:rFonts w:asciiTheme="majorHAnsi" w:hAnsiTheme="majorHAnsi"/>
                <w:b/>
                <w:bCs/>
                <w:lang w:val="en-GB"/>
              </w:rPr>
              <w:t>Yes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CC15F5">
              <w:rPr>
                <w:rFonts w:asciiTheme="majorHAnsi" w:hAnsiTheme="majorHAnsi"/>
                <w:b/>
                <w:bCs/>
                <w:lang w:val="en-GB"/>
              </w:rPr>
              <w:t>No</w:t>
            </w:r>
          </w:p>
        </w:tc>
      </w:tr>
      <w:tr w:rsidR="00A171B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A171B5" w:rsidRPr="00CC15F5" w:rsidRDefault="00A171B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Is the title representative to the contents of the manuscript?</w:t>
            </w:r>
          </w:p>
        </w:tc>
        <w:tc>
          <w:tcPr>
            <w:tcW w:w="1170" w:type="dxa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5.6pt" o:ole="">
                  <v:imagedata r:id="rId6" o:title=""/>
                </v:shape>
                <w:control r:id="rId7" w:name="DefaultOcxName44" w:shapeid="_x0000_i1078"/>
              </w:object>
            </w:r>
          </w:p>
        </w:tc>
        <w:tc>
          <w:tcPr>
            <w:tcW w:w="1080" w:type="dxa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81" type="#_x0000_t75" style="width:18pt;height:15.6pt" o:ole="">
                  <v:imagedata r:id="rId6" o:title=""/>
                </v:shape>
                <w:control r:id="rId8" w:name="DefaultOcxName45" w:shapeid="_x0000_i1081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1E757E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A171B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A171B5" w:rsidRPr="00CC15F5" w:rsidRDefault="00A171B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Is the abstract representative to the contents of the manuscript?</w:t>
            </w:r>
          </w:p>
        </w:tc>
        <w:tc>
          <w:tcPr>
            <w:tcW w:w="1170" w:type="dxa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84" type="#_x0000_t75" style="width:18pt;height:15.6pt" o:ole="">
                  <v:imagedata r:id="rId6" o:title=""/>
                </v:shape>
                <w:control r:id="rId9" w:name="DefaultOcxName46" w:shapeid="_x0000_i1084"/>
              </w:object>
            </w:r>
          </w:p>
        </w:tc>
        <w:tc>
          <w:tcPr>
            <w:tcW w:w="1080" w:type="dxa"/>
            <w:vAlign w:val="center"/>
          </w:tcPr>
          <w:p w:rsidR="00A171B5" w:rsidRPr="00CC15F5" w:rsidRDefault="00A171B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87" type="#_x0000_t75" style="width:18pt;height:15.6pt" o:ole="">
                  <v:imagedata r:id="rId6" o:title=""/>
                </v:shape>
                <w:control r:id="rId10" w:name="DefaultOcxName47" w:shapeid="_x0000_i1087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1E757E" w:rsidRDefault="00CC15F5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Default="00033A70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CC15F5" w:rsidRPr="00CC15F5" w:rsidRDefault="00CC15F5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Does the introduction indicate the gaps and purposes of the study?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90" type="#_x0000_t75" style="width:18pt;height:15.6pt" o:ole="">
                  <v:imagedata r:id="rId6" o:title=""/>
                </v:shape>
                <w:control r:id="rId11" w:name="DefaultOcxName441" w:shapeid="_x0000_i1090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93" type="#_x0000_t75" style="width:18pt;height:15.6pt" o:ole="">
                  <v:imagedata r:id="rId6" o:title=""/>
                </v:shape>
                <w:control r:id="rId12" w:name="DefaultOcxName451" w:shapeid="_x0000_i1093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1E757E" w:rsidRDefault="00CC15F5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Default="00033A70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CC15F5" w:rsidRPr="00CC15F5" w:rsidRDefault="00CC15F5" w:rsidP="00423C43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Are the chosen methods justified?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96" type="#_x0000_t75" style="width:18pt;height:15.6pt" o:ole="">
                  <v:imagedata r:id="rId6" o:title=""/>
                </v:shape>
                <w:control r:id="rId13" w:name="DefaultOcxName461" w:shapeid="_x0000_i1096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099" type="#_x0000_t75" style="width:18pt;height:15.6pt" o:ole="">
                  <v:imagedata r:id="rId6" o:title=""/>
                </v:shape>
                <w:control r:id="rId14" w:name="DefaultOcxName471" w:shapeid="_x0000_i1099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Pr="00CC15F5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Does the manuscript present the novel results?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02" type="#_x0000_t75" style="width:18pt;height:15.6pt" o:ole="">
                  <v:imagedata r:id="rId6" o:title=""/>
                </v:shape>
                <w:control r:id="rId15" w:name="DefaultOcxName442" w:shapeid="_x0000_i1102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05" type="#_x0000_t75" style="width:18pt;height:15.6pt" o:ole="">
                  <v:imagedata r:id="rId6" o:title=""/>
                </v:shape>
                <w:control r:id="rId16" w:name="DefaultOcxName452" w:shapeid="_x0000_i1105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Pr="00CC15F5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Are the summarized results discussed appropriately?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08" type="#_x0000_t75" style="width:18pt;height:15.6pt" o:ole="">
                  <v:imagedata r:id="rId6" o:title=""/>
                </v:shape>
                <w:control r:id="rId17" w:name="DefaultOcxName462" w:shapeid="_x0000_i1108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11" type="#_x0000_t75" style="width:18pt;height:15.6pt" o:ole="">
                  <v:imagedata r:id="rId6" o:title=""/>
                </v:shape>
                <w:control r:id="rId18" w:name="DefaultOcxName472" w:shapeid="_x0000_i1111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033A70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Pr="00CC15F5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Do the findings support the conclusion?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14" type="#_x0000_t75" style="width:18pt;height:15.6pt" o:ole="">
                  <v:imagedata r:id="rId6" o:title=""/>
                </v:shape>
                <w:control r:id="rId19" w:name="DefaultOcxName443" w:shapeid="_x0000_i1114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17" type="#_x0000_t75" style="width:18pt;height:15.6pt" o:ole="">
                  <v:imagedata r:id="rId6" o:title=""/>
                </v:shape>
                <w:control r:id="rId20" w:name="DefaultOcxName453" w:shapeid="_x0000_i1117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Pr="00CC15F5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Do the references are relevant and up-to-date?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20" type="#_x0000_t75" style="width:18pt;height:15.6pt" o:ole="">
                  <v:imagedata r:id="rId6" o:title=""/>
                </v:shape>
                <w:control r:id="rId21" w:name="DefaultOcxName463" w:shapeid="_x0000_i1120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23" type="#_x0000_t75" style="width:18pt;height:15.6pt" o:ole="">
                  <v:imagedata r:id="rId6" o:title=""/>
                </v:shape>
                <w:control r:id="rId22" w:name="DefaultOcxName473" w:shapeid="_x0000_i1123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Pr="00CC15F5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Are the public health recommendations relevant?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26" type="#_x0000_t75" style="width:18pt;height:15.6pt" o:ole="">
                  <v:imagedata r:id="rId6" o:title=""/>
                </v:shape>
                <w:control r:id="rId23" w:name="DefaultOcxName444" w:shapeid="_x0000_i1126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29" type="#_x0000_t75" style="width:18pt;height:15.6pt" o:ole="">
                  <v:imagedata r:id="rId6" o:title=""/>
                </v:shape>
                <w:control r:id="rId24" w:name="DefaultOcxName454" w:shapeid="_x0000_i1129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Pr="00CC15F5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Do the contents of the manuscript match the scope of the journal?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32" type="#_x0000_t75" style="width:18pt;height:15.6pt" o:ole="">
                  <v:imagedata r:id="rId6" o:title=""/>
                </v:shape>
                <w:control r:id="rId25" w:name="DefaultOcxName464" w:shapeid="_x0000_i1132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35" type="#_x0000_t75" style="width:18pt;height:15.6pt" o:ole="">
                  <v:imagedata r:id="rId6" o:title=""/>
                </v:shape>
                <w:control r:id="rId26" w:name="DefaultOcxName474" w:shapeid="_x0000_i1135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Comments: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Pr="00CC15F5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tcBorders>
              <w:bottom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Is the manuscript suitable for publication in the j</w:t>
            </w:r>
            <w:r w:rsidRPr="00CC15F5">
              <w:rPr>
                <w:rFonts w:asciiTheme="majorHAnsi" w:hAnsiTheme="majorHAnsi"/>
                <w:iCs/>
                <w:lang w:val="en-GB"/>
              </w:rPr>
              <w:t>ournal</w:t>
            </w:r>
            <w:r w:rsidRPr="00CC15F5">
              <w:rPr>
                <w:rFonts w:asciiTheme="majorHAnsi" w:hAnsiTheme="majorHAnsi"/>
                <w:lang w:val="en-GB"/>
              </w:rPr>
              <w:t>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38" type="#_x0000_t75" style="width:18pt;height:15.6pt" o:ole="">
                  <v:imagedata r:id="rId6" o:title=""/>
                </v:shape>
                <w:control r:id="rId27" w:name="DefaultOcxName445" w:shapeid="_x0000_i1138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41" type="#_x0000_t75" style="width:18pt;height:15.6pt" o:ole="">
                  <v:imagedata r:id="rId6" o:title=""/>
                </v:shape>
                <w:control r:id="rId28" w:name="DefaultOcxName455" w:shapeid="_x0000_i1141"/>
              </w:object>
            </w:r>
          </w:p>
        </w:tc>
      </w:tr>
      <w:tr w:rsidR="00CC15F5" w:rsidRPr="00CC15F5" w:rsidTr="0083149D">
        <w:tc>
          <w:tcPr>
            <w:tcW w:w="810" w:type="dxa"/>
            <w:tcBorders>
              <w:top w:val="nil"/>
            </w:tcBorders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ind w:left="52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954E82" w:rsidRPr="001E757E" w:rsidRDefault="00954E82" w:rsidP="00954E82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i/>
                <w:iCs/>
                <w:lang w:val="en-GB"/>
              </w:rPr>
            </w:pPr>
            <w:r w:rsidRPr="001E757E">
              <w:rPr>
                <w:rFonts w:asciiTheme="majorHAnsi" w:hAnsiTheme="majorHAnsi"/>
                <w:i/>
                <w:iCs/>
                <w:lang w:val="en-GB"/>
              </w:rPr>
              <w:t>C</w:t>
            </w:r>
            <w:r w:rsidR="00AB279C">
              <w:rPr>
                <w:rFonts w:asciiTheme="majorHAnsi" w:hAnsiTheme="majorHAnsi"/>
                <w:i/>
                <w:iCs/>
                <w:lang w:val="en-GB"/>
              </w:rPr>
              <w:t>onfidential c</w:t>
            </w:r>
            <w:r w:rsidRPr="001E757E">
              <w:rPr>
                <w:rFonts w:asciiTheme="majorHAnsi" w:hAnsiTheme="majorHAnsi"/>
                <w:i/>
                <w:iCs/>
                <w:lang w:val="en-GB"/>
              </w:rPr>
              <w:t>omments</w:t>
            </w:r>
            <w:r w:rsidR="00AB279C">
              <w:rPr>
                <w:rFonts w:asciiTheme="majorHAnsi" w:hAnsiTheme="majorHAnsi"/>
                <w:i/>
                <w:iCs/>
                <w:lang w:val="en-GB"/>
              </w:rPr>
              <w:t xml:space="preserve"> to editors</w:t>
            </w:r>
            <w:r w:rsidRPr="001E757E">
              <w:rPr>
                <w:rFonts w:asciiTheme="majorHAnsi" w:hAnsiTheme="majorHAnsi"/>
                <w:i/>
                <w:iCs/>
                <w:lang w:val="en-GB"/>
              </w:rPr>
              <w:t>:</w:t>
            </w:r>
          </w:p>
          <w:p w:rsid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954E82" w:rsidRDefault="00954E82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  <w:p w:rsidR="00033A70" w:rsidRPr="00CC15F5" w:rsidRDefault="00033A70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CC15F5" w:rsidRPr="00CC15F5" w:rsidTr="0083149D">
        <w:tc>
          <w:tcPr>
            <w:tcW w:w="810" w:type="dxa"/>
            <w:vAlign w:val="center"/>
          </w:tcPr>
          <w:p w:rsidR="00CC15F5" w:rsidRPr="00CC15F5" w:rsidRDefault="00CC15F5" w:rsidP="00CC15F5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522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3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  <w:lang w:val="en-GB"/>
              </w:rPr>
              <w:t>Does the manuscript need major revision?</w:t>
            </w:r>
          </w:p>
        </w:tc>
        <w:tc>
          <w:tcPr>
            <w:tcW w:w="117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44" type="#_x0000_t75" style="width:18pt;height:15.6pt" o:ole="">
                  <v:imagedata r:id="rId6" o:title=""/>
                </v:shape>
                <w:control r:id="rId29" w:name="DefaultOcxName466" w:shapeid="_x0000_i1144"/>
              </w:object>
            </w:r>
          </w:p>
        </w:tc>
        <w:tc>
          <w:tcPr>
            <w:tcW w:w="1080" w:type="dxa"/>
            <w:vAlign w:val="center"/>
          </w:tcPr>
          <w:p w:rsidR="00CC15F5" w:rsidRPr="00CC15F5" w:rsidRDefault="00CC15F5" w:rsidP="00CC15F5">
            <w:pPr>
              <w:pStyle w:val="NormalWeb"/>
              <w:spacing w:before="40" w:beforeAutospacing="0" w:after="40" w:afterAutospacing="0"/>
              <w:jc w:val="center"/>
              <w:rPr>
                <w:rFonts w:asciiTheme="majorHAnsi" w:hAnsiTheme="majorHAnsi"/>
                <w:lang w:val="en-GB"/>
              </w:rPr>
            </w:pPr>
            <w:r w:rsidRPr="00CC15F5">
              <w:rPr>
                <w:rFonts w:asciiTheme="majorHAnsi" w:hAnsiTheme="majorHAnsi"/>
              </w:rPr>
              <w:object w:dxaOrig="225" w:dyaOrig="225">
                <v:shape id="_x0000_i1147" type="#_x0000_t75" style="width:18pt;height:15.6pt" o:ole="">
                  <v:imagedata r:id="rId6" o:title=""/>
                </v:shape>
                <w:control r:id="rId30" w:name="DefaultOcxName476" w:shapeid="_x0000_i1147"/>
              </w:object>
            </w:r>
          </w:p>
        </w:tc>
      </w:tr>
    </w:tbl>
    <w:p w:rsidR="00AA1E5A" w:rsidRPr="00CC15F5" w:rsidRDefault="00AA1E5A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83149D" w:rsidRDefault="0083149D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CD0306" w:rsidRPr="00CC15F5" w:rsidRDefault="00CD0306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  <w:r w:rsidRPr="00CC15F5">
        <w:rPr>
          <w:rFonts w:asciiTheme="majorHAnsi" w:hAnsiTheme="majorHAnsi"/>
          <w:b/>
          <w:lang w:val="en-GB"/>
        </w:rPr>
        <w:t xml:space="preserve">Name of Reviewer: </w:t>
      </w:r>
      <w:r w:rsidR="001E757E">
        <w:rPr>
          <w:rFonts w:asciiTheme="majorHAnsi" w:hAnsiTheme="majorHAnsi"/>
          <w:b/>
          <w:lang w:val="en-GB"/>
        </w:rPr>
        <w:t>__________________________________________________</w:t>
      </w:r>
    </w:p>
    <w:p w:rsidR="00033A70" w:rsidRDefault="00033A70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1E757E" w:rsidRDefault="0029523C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  <w:r w:rsidRPr="00CC15F5">
        <w:rPr>
          <w:rFonts w:asciiTheme="majorHAnsi" w:hAnsiTheme="majorHAnsi"/>
          <w:b/>
          <w:lang w:val="en-GB"/>
        </w:rPr>
        <w:t>Date:</w:t>
      </w:r>
      <w:r w:rsidR="001E757E">
        <w:rPr>
          <w:rFonts w:asciiTheme="majorHAnsi" w:hAnsiTheme="majorHAnsi"/>
          <w:b/>
          <w:lang w:val="en-GB"/>
        </w:rPr>
        <w:t xml:space="preserve"> __________________________________</w:t>
      </w:r>
    </w:p>
    <w:p w:rsidR="001E757E" w:rsidRDefault="001E757E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83149D" w:rsidRDefault="0083149D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83149D" w:rsidRDefault="0083149D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83149D" w:rsidRDefault="0083149D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83149D" w:rsidRDefault="0083149D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83149D" w:rsidRDefault="00AE50D6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181610</wp:posOffset>
                </wp:positionV>
                <wp:extent cx="6838950" cy="635"/>
                <wp:effectExtent l="28575" t="34290" r="28575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pattFill prst="lgCheck">
                            <a:fgClr>
                              <a:srgbClr val="00B0F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9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3pt;width:53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" strokecolor="#00b0f0" strokeweight="4.5pt">
                <v:stroke r:id="rId31" o:title="" filltype="pattern"/>
              </v:shape>
            </w:pict>
          </mc:Fallback>
        </mc:AlternateContent>
      </w:r>
    </w:p>
    <w:p w:rsidR="001E757E" w:rsidRDefault="001E757E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</w:p>
    <w:p w:rsidR="0029523C" w:rsidRPr="00CC15F5" w:rsidRDefault="001E757E" w:rsidP="0029523C">
      <w:pPr>
        <w:pStyle w:val="NormalWeb"/>
        <w:spacing w:before="0" w:beforeAutospacing="0" w:after="0" w:afterAutospacing="0" w:line="360" w:lineRule="auto"/>
        <w:ind w:firstLine="708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Please return this form to </w:t>
      </w:r>
      <w:proofErr w:type="spellStart"/>
      <w:r>
        <w:rPr>
          <w:rFonts w:asciiTheme="majorHAnsi" w:hAnsiTheme="majorHAnsi"/>
          <w:b/>
          <w:lang w:val="en-GB"/>
        </w:rPr>
        <w:t>Dr.</w:t>
      </w:r>
      <w:proofErr w:type="spellEnd"/>
      <w:r>
        <w:rPr>
          <w:rFonts w:asciiTheme="majorHAnsi" w:hAnsiTheme="majorHAnsi"/>
          <w:b/>
          <w:lang w:val="en-GB"/>
        </w:rPr>
        <w:t xml:space="preserve"> Yin </w:t>
      </w:r>
      <w:proofErr w:type="spellStart"/>
      <w:r>
        <w:rPr>
          <w:rFonts w:asciiTheme="majorHAnsi" w:hAnsiTheme="majorHAnsi"/>
          <w:b/>
          <w:lang w:val="en-GB"/>
        </w:rPr>
        <w:t>Myo</w:t>
      </w:r>
      <w:proofErr w:type="spellEnd"/>
      <w:r>
        <w:rPr>
          <w:rFonts w:asciiTheme="majorHAnsi" w:hAnsiTheme="majorHAnsi"/>
          <w:b/>
          <w:lang w:val="en-GB"/>
        </w:rPr>
        <w:t xml:space="preserve"> Aye, Associate Editor, </w:t>
      </w:r>
      <w:r w:rsidR="00522F36">
        <w:rPr>
          <w:rFonts w:asciiTheme="majorHAnsi" w:hAnsiTheme="majorHAnsi"/>
          <w:b/>
          <w:lang w:val="en-GB"/>
        </w:rPr>
        <w:t xml:space="preserve">Outbreak, Surveillance, </w:t>
      </w:r>
      <w:proofErr w:type="gramStart"/>
      <w:r w:rsidRPr="001E757E">
        <w:rPr>
          <w:rFonts w:asciiTheme="majorHAnsi" w:hAnsiTheme="majorHAnsi"/>
          <w:b/>
          <w:lang w:val="en-GB"/>
        </w:rPr>
        <w:t>Investigation</w:t>
      </w:r>
      <w:proofErr w:type="gramEnd"/>
      <w:r w:rsidRPr="001E757E">
        <w:rPr>
          <w:rFonts w:asciiTheme="majorHAnsi" w:hAnsiTheme="majorHAnsi"/>
          <w:b/>
          <w:lang w:val="en-GB"/>
        </w:rPr>
        <w:t xml:space="preserve"> </w:t>
      </w:r>
      <w:r w:rsidR="00522F36">
        <w:rPr>
          <w:rFonts w:asciiTheme="majorHAnsi" w:hAnsiTheme="majorHAnsi"/>
          <w:b/>
          <w:lang w:val="en-GB"/>
        </w:rPr>
        <w:t>&amp; Response</w:t>
      </w:r>
      <w:r w:rsidRPr="001E757E">
        <w:rPr>
          <w:rFonts w:asciiTheme="majorHAnsi" w:hAnsiTheme="majorHAnsi"/>
          <w:b/>
          <w:lang w:val="en-GB"/>
        </w:rPr>
        <w:t xml:space="preserve"> (OSIR) Journal</w:t>
      </w:r>
      <w:r>
        <w:rPr>
          <w:rFonts w:asciiTheme="majorHAnsi" w:hAnsiTheme="majorHAnsi"/>
          <w:b/>
          <w:lang w:val="en-GB"/>
        </w:rPr>
        <w:t xml:space="preserve"> at: </w:t>
      </w:r>
      <w:hyperlink r:id="rId32" w:history="1">
        <w:r w:rsidRPr="003F300A">
          <w:rPr>
            <w:rStyle w:val="Hyperlink"/>
            <w:rFonts w:asciiTheme="majorHAnsi" w:hAnsiTheme="majorHAnsi"/>
            <w:b/>
            <w:color w:val="0099FF"/>
            <w:lang w:val="en-GB"/>
          </w:rPr>
          <w:t>yinmyoaye@gmail.com</w:t>
        </w:r>
      </w:hyperlink>
      <w:r>
        <w:rPr>
          <w:rFonts w:asciiTheme="majorHAnsi" w:hAnsiTheme="majorHAnsi"/>
          <w:b/>
          <w:lang w:val="en-GB"/>
        </w:rPr>
        <w:t xml:space="preserve">. </w:t>
      </w:r>
      <w:r w:rsidR="0029523C" w:rsidRPr="00CC15F5">
        <w:rPr>
          <w:rFonts w:asciiTheme="majorHAnsi" w:hAnsiTheme="majorHAnsi"/>
          <w:b/>
          <w:lang w:val="en-GB"/>
        </w:rPr>
        <w:tab/>
      </w:r>
      <w:r w:rsidR="0029523C" w:rsidRPr="00CC15F5">
        <w:rPr>
          <w:rFonts w:asciiTheme="majorHAnsi" w:hAnsiTheme="majorHAnsi"/>
          <w:b/>
          <w:lang w:val="en-GB"/>
        </w:rPr>
        <w:tab/>
      </w:r>
    </w:p>
    <w:sectPr w:rsidR="0029523C" w:rsidRPr="00CC15F5" w:rsidSect="0083149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396"/>
    <w:multiLevelType w:val="hybridMultilevel"/>
    <w:tmpl w:val="1D8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7483"/>
    <w:multiLevelType w:val="hybridMultilevel"/>
    <w:tmpl w:val="8D72CE06"/>
    <w:lvl w:ilvl="0" w:tplc="DE1A2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C"/>
    <w:rsid w:val="00033A70"/>
    <w:rsid w:val="001E757E"/>
    <w:rsid w:val="0029523C"/>
    <w:rsid w:val="003F300A"/>
    <w:rsid w:val="00522F36"/>
    <w:rsid w:val="00531B5B"/>
    <w:rsid w:val="00695557"/>
    <w:rsid w:val="0083149D"/>
    <w:rsid w:val="008D38A4"/>
    <w:rsid w:val="008F5897"/>
    <w:rsid w:val="008F5AAF"/>
    <w:rsid w:val="00954E82"/>
    <w:rsid w:val="00A171B5"/>
    <w:rsid w:val="00AA1E5A"/>
    <w:rsid w:val="00AB279C"/>
    <w:rsid w:val="00AD18F3"/>
    <w:rsid w:val="00AE50D6"/>
    <w:rsid w:val="00CB4FCA"/>
    <w:rsid w:val="00CC15F5"/>
    <w:rsid w:val="00C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E72F15F-FA0B-4AB6-BBF7-25DBFA5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3C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23C"/>
    <w:rPr>
      <w:color w:val="0000FF"/>
      <w:u w:val="single"/>
    </w:rPr>
  </w:style>
  <w:style w:type="paragraph" w:styleId="NormalWeb">
    <w:name w:val="Normal (Web)"/>
    <w:basedOn w:val="Normal"/>
    <w:uiPriority w:val="99"/>
    <w:rsid w:val="002952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3C"/>
    <w:rPr>
      <w:rFonts w:ascii="Tahoma" w:eastAsia="Times" w:hAnsi="Tahoma" w:cs="Tahoma"/>
      <w:sz w:val="16"/>
      <w:szCs w:val="16"/>
      <w:lang w:val="it-IT" w:eastAsia="it-IT" w:bidi="ar-SA"/>
    </w:rPr>
  </w:style>
  <w:style w:type="character" w:styleId="Strong">
    <w:name w:val="Strong"/>
    <w:basedOn w:val="DefaultParagraphFont"/>
    <w:uiPriority w:val="22"/>
    <w:qFormat/>
    <w:rsid w:val="008F5897"/>
    <w:rPr>
      <w:b/>
      <w:bCs/>
    </w:rPr>
  </w:style>
  <w:style w:type="character" w:styleId="Emphasis">
    <w:name w:val="Emphasis"/>
    <w:basedOn w:val="DefaultParagraphFont"/>
    <w:uiPriority w:val="20"/>
    <w:qFormat/>
    <w:rsid w:val="008F5897"/>
    <w:rPr>
      <w:i/>
      <w:iCs/>
    </w:rPr>
  </w:style>
  <w:style w:type="table" w:styleId="TableGrid">
    <w:name w:val="Table Grid"/>
    <w:basedOn w:val="TableNormal"/>
    <w:uiPriority w:val="59"/>
    <w:rsid w:val="00CD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hyperlink" Target="mailto:yinmyoaye@gmail.com" TargetMode="Externa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User</cp:lastModifiedBy>
  <cp:revision>4</cp:revision>
  <cp:lastPrinted>2017-08-17T06:24:00Z</cp:lastPrinted>
  <dcterms:created xsi:type="dcterms:W3CDTF">2019-01-29T01:38:00Z</dcterms:created>
  <dcterms:modified xsi:type="dcterms:W3CDTF">2019-01-29T01:53:00Z</dcterms:modified>
</cp:coreProperties>
</file>